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06" w:rsidRPr="00B95190" w:rsidRDefault="00AB6606" w:rsidP="00AB6606">
      <w:pPr>
        <w:spacing w:before="60" w:after="60"/>
        <w:ind w:firstLine="720"/>
        <w:jc w:val="both"/>
        <w:rPr>
          <w:b/>
          <w:sz w:val="28"/>
          <w:szCs w:val="28"/>
        </w:rPr>
      </w:pPr>
      <w:r w:rsidRPr="00B95190">
        <w:rPr>
          <w:b/>
          <w:sz w:val="28"/>
          <w:szCs w:val="28"/>
        </w:rPr>
        <w:t>Изисквания за докладите и научите съобщения:</w:t>
      </w:r>
    </w:p>
    <w:p w:rsidR="00AB6606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>1. Докладите и научните съобщения следва да се представят в завършен вид. Максималният обем</w:t>
      </w:r>
      <w:r>
        <w:rPr>
          <w:sz w:val="28"/>
          <w:szCs w:val="28"/>
        </w:rPr>
        <w:t>:</w:t>
      </w:r>
    </w:p>
    <w:p w:rsidR="00AB6606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190">
        <w:rPr>
          <w:sz w:val="28"/>
          <w:szCs w:val="28"/>
        </w:rPr>
        <w:t xml:space="preserve"> на докладите </w:t>
      </w:r>
      <w:r>
        <w:rPr>
          <w:sz w:val="28"/>
          <w:szCs w:val="28"/>
        </w:rPr>
        <w:t>- до</w:t>
      </w:r>
      <w:r w:rsidRPr="00B95190">
        <w:rPr>
          <w:sz w:val="28"/>
          <w:szCs w:val="28"/>
        </w:rPr>
        <w:t xml:space="preserve"> 15 стандартни страници (1 800 знака), включително таблици и илюстративен материал</w:t>
      </w:r>
      <w:r>
        <w:rPr>
          <w:sz w:val="28"/>
          <w:szCs w:val="28"/>
        </w:rPr>
        <w:t>;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B95190">
        <w:rPr>
          <w:sz w:val="28"/>
          <w:szCs w:val="28"/>
        </w:rPr>
        <w:t xml:space="preserve">научните съобщения – </w:t>
      </w:r>
      <w:r>
        <w:rPr>
          <w:sz w:val="28"/>
          <w:szCs w:val="28"/>
        </w:rPr>
        <w:t>до</w:t>
      </w:r>
      <w:r w:rsidRPr="00B95190">
        <w:rPr>
          <w:sz w:val="28"/>
          <w:szCs w:val="28"/>
        </w:rPr>
        <w:t xml:space="preserve"> 5 стандартни страници.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>2. Докладите и научните съобщения следва да са във формат MS Word.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 xml:space="preserve">3. Текстът да е напечатан на стандартен лист хартия, формат – А4, междуредие 1.5 lines, шрифт Times New Roman с размер </w:t>
      </w:r>
      <w:r w:rsidRPr="00276AE7">
        <w:rPr>
          <w:sz w:val="28"/>
          <w:szCs w:val="28"/>
        </w:rPr>
        <w:t xml:space="preserve">14 </w:t>
      </w:r>
      <w:r w:rsidRPr="00B95190">
        <w:rPr>
          <w:sz w:val="28"/>
          <w:szCs w:val="28"/>
        </w:rPr>
        <w:t>pt и подравняване Justified.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 xml:space="preserve">4. Заглавието на доклада или научното съобщение се изписва с главни букви, центрирано, стил на шрифта Bold и размер </w:t>
      </w:r>
      <w:r w:rsidRPr="00276AE7">
        <w:rPr>
          <w:sz w:val="28"/>
          <w:szCs w:val="28"/>
        </w:rPr>
        <w:t xml:space="preserve">16 </w:t>
      </w:r>
      <w:r w:rsidRPr="00B95190">
        <w:rPr>
          <w:sz w:val="28"/>
          <w:szCs w:val="28"/>
        </w:rPr>
        <w:t xml:space="preserve">pt. През два празни реда с главни букви се изписва името на автора (авторите) центрирано, стил на шрифта Bold и размер </w:t>
      </w:r>
      <w:r w:rsidRPr="00276AE7">
        <w:rPr>
          <w:sz w:val="28"/>
          <w:szCs w:val="28"/>
        </w:rPr>
        <w:t>16</w:t>
      </w:r>
      <w:r w:rsidRPr="00B95190">
        <w:rPr>
          <w:sz w:val="28"/>
          <w:szCs w:val="28"/>
        </w:rPr>
        <w:t xml:space="preserve"> pt. Посочва се научната степен и университетската позиция с малки букви, а университетът – с главни и малки букви, стил на шрифта Bold и размер </w:t>
      </w:r>
      <w:r>
        <w:rPr>
          <w:sz w:val="28"/>
          <w:szCs w:val="28"/>
        </w:rPr>
        <w:t xml:space="preserve">16 </w:t>
      </w:r>
      <w:r w:rsidRPr="00B95190">
        <w:rPr>
          <w:sz w:val="28"/>
          <w:szCs w:val="28"/>
        </w:rPr>
        <w:t xml:space="preserve">pt. 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>През един празен ред се изписва заглавието на английски език и името на автора (авторите) на латински със същото стилово оформление.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>5. През два празни реда се разполага резюме на английски език (50 – 100 думи) с размер на шрифта 12 pt и стил Italic.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>6. През един празен ред се изписват ключовите думи (5 – 10) на английски език с размер и стил на шрифта, както на резюмето.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 xml:space="preserve">7. През един празен ред следва основният текст на доклада или научното съобщение с размер на шрифта </w:t>
      </w:r>
      <w:r>
        <w:rPr>
          <w:sz w:val="28"/>
          <w:szCs w:val="28"/>
        </w:rPr>
        <w:t xml:space="preserve">14 </w:t>
      </w:r>
      <w:r w:rsidRPr="00B95190">
        <w:rPr>
          <w:sz w:val="28"/>
          <w:szCs w:val="28"/>
        </w:rPr>
        <w:t>pt и подравняване Justified.</w:t>
      </w:r>
    </w:p>
    <w:p w:rsidR="00AB6606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 xml:space="preserve">8. Текстът може да съдържа бележки под линия, да има вътрешна структура, съгласно стандартните изисквания за научни публикации на български език, както и да съдържа хипервръзки към уеб страници. </w:t>
      </w:r>
      <w:r>
        <w:rPr>
          <w:sz w:val="28"/>
          <w:szCs w:val="28"/>
        </w:rPr>
        <w:t>При цитиране следва да се съблюдават следните изисквания: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A60529">
        <w:rPr>
          <w:sz w:val="28"/>
          <w:szCs w:val="28"/>
        </w:rPr>
        <w:t>Цитиране на монография или друго авторско съчинение: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Библиографското описание трябва да в</w:t>
      </w:r>
      <w:r>
        <w:rPr>
          <w:sz w:val="28"/>
          <w:szCs w:val="28"/>
        </w:rPr>
        <w:t xml:space="preserve">ключва: име на автора, заглавие </w:t>
      </w:r>
      <w:r w:rsidRPr="00A60529">
        <w:rPr>
          <w:sz w:val="28"/>
          <w:szCs w:val="28"/>
        </w:rPr>
        <w:t>(и подзаглавие) на книгата, място на издаване, име на издателството, година на издаване.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Името на автора, заглавието и издателските данни се отделят с точка. Мястото на издаване и името на издателството се отделят с двоеточие, а името на издателството и годината на издаване – със запетая.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Саракинов, Г. Колективно управление на авторските и сродните им права. С.: Сиби, с. 5.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A60529">
        <w:rPr>
          <w:sz w:val="28"/>
          <w:szCs w:val="28"/>
        </w:rPr>
        <w:t>Цитиране на статия от периодично издание:</w:t>
      </w:r>
    </w:p>
    <w:p w:rsidR="00AB6606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 xml:space="preserve">Библиографското описание трябва да съдържа име на автора, </w:t>
      </w:r>
      <w:r w:rsidRPr="00A60529">
        <w:rPr>
          <w:sz w:val="28"/>
          <w:szCs w:val="28"/>
        </w:rPr>
        <w:lastRenderedPageBreak/>
        <w:t>заглавие на статията, наименование на списанието/вестника, година на издаване, номер на броя, страници, на които е отпечатана статията (от…до).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Заглавията на периодичните издания не се изписват в курсив, нито в кавички.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След заглавието на статията, завършващо с точка, преди наименованието на периодичното издание, се пише голямо тире “ – “.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Номерът на броя се изписва като № (не се съкращава с “кн.” или “бр.”; на латиница се пише “No” вместо “№”).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Димитрова, Р. Европейската валута – утвърждаване и наказателноправна защита. – Съвременно право, 2009, № 3, 43-79.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A60529">
        <w:rPr>
          <w:sz w:val="28"/>
          <w:szCs w:val="28"/>
        </w:rPr>
        <w:t>Цитиране на текст от сборник, избрани съчинения и др. под.: Пред сведенията за сборника се пише голямо тире “ – “ и се добавя “ Във:”. При цитиране на латиница се пише “In:”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Витгенщайн, Л. Логико-философски трактат. – Във: Витгенщайн, Л. Избрани съчинения. С.: Наука и изкуство, 1988.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A60529">
        <w:rPr>
          <w:sz w:val="28"/>
          <w:szCs w:val="28"/>
        </w:rPr>
        <w:t>При поредни (второ и следващи) позовавания на вече цитиран текст вместо заглавието му се пише „Цит. съч.” (на лат. – Op. cit.).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Витгенщайн, Л. Цит. съч., с. 51.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Ако един и същи текст се цитира два или повече пъти в поредни бележки, пише се „Пак там”, на лат. “Ibidem”.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Витгенщайн, Л. Цит. съч., с. 51.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Пак там.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Пак там, с. 38.</w:t>
      </w:r>
    </w:p>
    <w:p w:rsidR="00AB6606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A60529">
        <w:rPr>
          <w:sz w:val="28"/>
          <w:szCs w:val="28"/>
        </w:rPr>
        <w:t>При поредни (второ и следващи) позовавания на вече цитиран текст (без значение статия или книга), когато от същия автор са цитирани и други текстове, се изписват: авторът, част от заглавието, многоточие (…), запетайка и номерът на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страницата.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A60529">
        <w:rPr>
          <w:sz w:val="28"/>
          <w:szCs w:val="28"/>
        </w:rPr>
        <w:t>Саракинов, Г. Колективно управление …, с. 5.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A60529">
        <w:rPr>
          <w:sz w:val="28"/>
          <w:szCs w:val="28"/>
        </w:rPr>
        <w:t>Не се пише и „Цит. съч.” в допълнение към частта от заглавието!</w:t>
      </w:r>
    </w:p>
    <w:p w:rsidR="00AB6606" w:rsidRPr="00A60529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A60529">
        <w:rPr>
          <w:sz w:val="28"/>
          <w:szCs w:val="28"/>
        </w:rPr>
        <w:t>Когато цитирането в текста не е от оригинала, а чрез друго произведение, се пише „Цит. по:”</w:t>
      </w:r>
    </w:p>
    <w:p w:rsidR="00AB6606" w:rsidRPr="00B95190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A60529">
        <w:rPr>
          <w:sz w:val="28"/>
          <w:szCs w:val="28"/>
        </w:rPr>
        <w:t>Посочване на страници (прилагат се съотве</w:t>
      </w:r>
      <w:r>
        <w:rPr>
          <w:sz w:val="28"/>
          <w:szCs w:val="28"/>
        </w:rPr>
        <w:t xml:space="preserve">тно и при цитиране на латиница). </w:t>
      </w:r>
      <w:r w:rsidRPr="00A60529">
        <w:rPr>
          <w:sz w:val="28"/>
          <w:szCs w:val="28"/>
        </w:rPr>
        <w:t>Когато се цитира само една конкретна страница, преди номера ѝ се пише “с.“ (напр. с. 99) или “p.” (при цитиране на латиница). Правилото не важи, когато се цитират повече от една поредни страници – тогава преди цифрите им не се пише “с.“ (напр. 1-99).</w:t>
      </w:r>
    </w:p>
    <w:p w:rsidR="00AB6606" w:rsidRPr="00FC5801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B95190">
        <w:rPr>
          <w:sz w:val="28"/>
          <w:szCs w:val="28"/>
        </w:rPr>
        <w:t>9. Адресите за кореспонденция се изписват накрая с размер на шрифта 12 pt и стил Italic, като се посочват трите имена на автора, научните степени и звания, длъжността и институцията, в която работят, пощенски адрес, телефон и email.</w:t>
      </w:r>
    </w:p>
    <w:p w:rsidR="00AB6606" w:rsidRPr="00DE5B9B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DE5B9B">
        <w:rPr>
          <w:sz w:val="28"/>
          <w:szCs w:val="28"/>
        </w:rPr>
        <w:t xml:space="preserve">За участие в конференцията, моля попълнете и ни изпратете </w:t>
      </w:r>
      <w:r w:rsidRPr="00DE5B9B">
        <w:rPr>
          <w:sz w:val="28"/>
          <w:szCs w:val="28"/>
        </w:rPr>
        <w:lastRenderedPageBreak/>
        <w:t>приложената регистрационна форма по електронен път на имейл sholeva12@gmail.com. Лице за контакт Стефания Шолева.</w:t>
      </w:r>
    </w:p>
    <w:p w:rsidR="00AB6606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</w:p>
    <w:p w:rsidR="00AB6606" w:rsidRPr="00DE5B9B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DE5B9B">
        <w:rPr>
          <w:sz w:val="28"/>
          <w:szCs w:val="28"/>
        </w:rPr>
        <w:t xml:space="preserve">Организационен комитет: </w:t>
      </w:r>
      <w:r>
        <w:rPr>
          <w:sz w:val="28"/>
          <w:szCs w:val="28"/>
        </w:rPr>
        <w:t xml:space="preserve"> </w:t>
      </w:r>
      <w:r w:rsidRPr="00DE5B9B">
        <w:rPr>
          <w:sz w:val="28"/>
          <w:szCs w:val="28"/>
        </w:rPr>
        <w:t>проф. дюн Цветан Сивков</w:t>
      </w:r>
    </w:p>
    <w:p w:rsidR="00AB6606" w:rsidRPr="00DE5B9B" w:rsidRDefault="00AB6606" w:rsidP="00AB6606">
      <w:pPr>
        <w:spacing w:before="60" w:after="60"/>
        <w:ind w:firstLine="720"/>
        <w:jc w:val="both"/>
        <w:rPr>
          <w:sz w:val="28"/>
          <w:szCs w:val="28"/>
        </w:rPr>
      </w:pPr>
      <w:r w:rsidRPr="00DE5B9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доц</w:t>
      </w:r>
      <w:r w:rsidRPr="00DE5B9B">
        <w:rPr>
          <w:sz w:val="28"/>
          <w:szCs w:val="28"/>
        </w:rPr>
        <w:t xml:space="preserve">. д-р </w:t>
      </w:r>
      <w:r>
        <w:rPr>
          <w:sz w:val="28"/>
          <w:szCs w:val="28"/>
        </w:rPr>
        <w:t>Ралица Илкова</w:t>
      </w:r>
    </w:p>
    <w:p w:rsidR="00AB6606" w:rsidRPr="00DE5B9B" w:rsidRDefault="00AB6606" w:rsidP="00AB6606">
      <w:pPr>
        <w:spacing w:before="60" w:after="60"/>
        <w:ind w:firstLine="3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5B9B">
        <w:rPr>
          <w:sz w:val="28"/>
          <w:szCs w:val="28"/>
        </w:rPr>
        <w:t>гл.ас. д-р Капка Георгиева</w:t>
      </w: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DE5B9B">
        <w:rPr>
          <w:sz w:val="28"/>
          <w:szCs w:val="28"/>
        </w:rPr>
        <w:t>гл.ас. д-р Николета Кузманова</w:t>
      </w: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Pr="00C053ED" w:rsidRDefault="00AB6606" w:rsidP="00AB6606">
      <w:pPr>
        <w:spacing w:before="60" w:after="60"/>
        <w:ind w:firstLine="3888"/>
        <w:jc w:val="both"/>
        <w:rPr>
          <w:sz w:val="28"/>
          <w:szCs w:val="28"/>
          <w:lang w:val="en-US"/>
        </w:rPr>
      </w:pPr>
    </w:p>
    <w:p w:rsidR="00AB6606" w:rsidRDefault="00AB6606" w:rsidP="00AB6606">
      <w:pPr>
        <w:spacing w:before="60" w:after="60"/>
        <w:jc w:val="center"/>
        <w:rPr>
          <w:rFonts w:eastAsia="Times New Roman" w:cs="Times New Roman"/>
          <w:b/>
          <w:kern w:val="0"/>
          <w:sz w:val="32"/>
          <w:szCs w:val="32"/>
          <w:u w:val="single"/>
          <w:lang w:eastAsia="bg-BG" w:bidi="ar-SA"/>
        </w:rPr>
      </w:pPr>
    </w:p>
    <w:p w:rsidR="00AB6606" w:rsidRDefault="00AB6606" w:rsidP="00AB6606">
      <w:pPr>
        <w:spacing w:before="60" w:after="60"/>
        <w:jc w:val="center"/>
        <w:rPr>
          <w:rFonts w:eastAsia="Times New Roman" w:cs="Times New Roman"/>
          <w:b/>
          <w:kern w:val="0"/>
          <w:sz w:val="32"/>
          <w:szCs w:val="32"/>
          <w:u w:val="single"/>
          <w:lang w:eastAsia="bg-BG" w:bidi="ar-SA"/>
        </w:rPr>
      </w:pPr>
    </w:p>
    <w:p w:rsidR="00A9107E" w:rsidRDefault="005A10F9">
      <w:bookmarkStart w:id="0" w:name="_GoBack"/>
      <w:bookmarkEnd w:id="0"/>
    </w:p>
    <w:sectPr w:rsidR="00A9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E38"/>
    <w:multiLevelType w:val="hybridMultilevel"/>
    <w:tmpl w:val="3864E3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4FE1"/>
    <w:multiLevelType w:val="hybridMultilevel"/>
    <w:tmpl w:val="B00C47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0390E"/>
    <w:multiLevelType w:val="hybridMultilevel"/>
    <w:tmpl w:val="2E3AF3B8"/>
    <w:lvl w:ilvl="0" w:tplc="95BE369C">
      <w:start w:val="1"/>
      <w:numFmt w:val="bullet"/>
      <w:lvlText w:val=""/>
      <w:lvlJc w:val="left"/>
      <w:pPr>
        <w:tabs>
          <w:tab w:val="num" w:pos="720"/>
        </w:tabs>
        <w:ind w:left="0" w:firstLine="7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A44B1"/>
    <w:multiLevelType w:val="hybridMultilevel"/>
    <w:tmpl w:val="2692F7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0"/>
    <w:rsid w:val="000202AE"/>
    <w:rsid w:val="000E7480"/>
    <w:rsid w:val="005A10F9"/>
    <w:rsid w:val="00AB6606"/>
    <w:rsid w:val="00D11FA0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</dc:creator>
  <cp:keywords/>
  <dc:description/>
  <cp:lastModifiedBy>КГ</cp:lastModifiedBy>
  <cp:revision>3</cp:revision>
  <dcterms:created xsi:type="dcterms:W3CDTF">2021-01-11T12:48:00Z</dcterms:created>
  <dcterms:modified xsi:type="dcterms:W3CDTF">2021-01-11T13:44:00Z</dcterms:modified>
</cp:coreProperties>
</file>