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ПРОЕКТНО ПРЕДЛОЖЕНИЕ</w:t>
      </w:r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УЧАСТИЕ В ПРОЦЕДУРА ЗА ПОДБОР </w:t>
      </w:r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МЛАДИ УЧЕНИ И ПОСТДОКТОРАНТИ </w:t>
      </w:r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ФИНАНСИРАНЕ ПО Н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АЦИОНАЛНА НАУЧНА ПРОГРАМА „МЛАДИ УЧЕНИ И </w:t>
      </w:r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ПОСТДОКТОРАНТИ - 2“ (2022-2023 Г.)</w:t>
      </w:r>
    </w:p>
    <w:p w:rsidR="00F71398" w:rsidRPr="000E3784" w:rsidRDefault="00F71398" w:rsidP="00F71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F71398" w:rsidRPr="000E3784" w:rsidTr="00477BEA">
        <w:trPr>
          <w:trHeight w:val="253"/>
        </w:trPr>
        <w:tc>
          <w:tcPr>
            <w:tcW w:w="10142" w:type="dxa"/>
            <w:tcBorders>
              <w:top w:val="single" w:sz="4" w:space="0" w:color="auto"/>
              <w:bottom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1"/>
            </w:tblGrid>
            <w:tr w:rsidR="00F71398" w:rsidRPr="000E3784" w:rsidTr="00477BEA">
              <w:tc>
                <w:tcPr>
                  <w:tcW w:w="9911" w:type="dxa"/>
                  <w:tcBorders>
                    <w:top w:val="nil"/>
                  </w:tcBorders>
                </w:tcPr>
                <w:p w:rsidR="00F71398" w:rsidRPr="000E3784" w:rsidRDefault="00F71398" w:rsidP="00477BEA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КАНДИДАТ: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длъжност, степен, име, презиме, фамилия: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кандидат в модул: 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- „Млад учен“ в трудово правоотношение със СУ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- „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“ в трудово правоотношение със СУ</w:t>
                  </w:r>
                </w:p>
              </w:tc>
            </w:tr>
            <w:tr w:rsidR="00F71398" w:rsidRPr="000E3784" w:rsidTr="00477BEA">
              <w:tc>
                <w:tcPr>
                  <w:tcW w:w="9911" w:type="dxa"/>
                </w:tcPr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ПЛАН НА ИЗСЛЕДВАНИЯТА И ДЕЙНОСТИТЕ ПО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 xml:space="preserve"> </w:t>
                  </w: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ПРОЕКТА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>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Описание на дейностите по проекта: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Работна програма по проекта:</w:t>
                  </w:r>
                </w:p>
                <w:p w:rsidR="00F71398" w:rsidRPr="000E3784" w:rsidRDefault="00F71398" w:rsidP="00477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Финансова обосновка на исканите средства по видове разходи</w:t>
                  </w:r>
                  <w:r w:rsidRPr="000E3784">
                    <w:rPr>
                      <w:rStyle w:val="a6"/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footnoteReference w:customMarkFollows="1" w:id="1"/>
                    <w:sym w:font="Symbol" w:char="F02A"/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. </w:t>
                  </w:r>
                </w:p>
                <w:p w:rsidR="00F71398" w:rsidRPr="000E3784" w:rsidRDefault="00F71398" w:rsidP="00477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Планирани публикации /5 т. за публикация/:</w:t>
                  </w:r>
                </w:p>
                <w:p w:rsidR="00F71398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Планирани участия в научни конференции /3 т. за участие/: 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71398" w:rsidRPr="000E3784" w:rsidTr="00477BEA">
              <w:tc>
                <w:tcPr>
                  <w:tcW w:w="9911" w:type="dxa"/>
                </w:tcPr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bg-BG"/>
                    </w:rPr>
                    <w:t>НАУЧНИ ПУБЛИКАЦИИ НА КАНДИДАТА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bg-BG"/>
                    </w:rPr>
                    <w:t xml:space="preserve"> /по 5 т. на публикация/: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lastRenderedPageBreak/>
                    <w:t xml:space="preserve">(посочват се само публикации за период от: последните 10 г. към датата на подаване на заявлението – за младите учени, последните 5 г. – за 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ЦИТИРАНИЯ 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/по 1т. на цитиране/: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УЧАСТИЕ С ДОКЛАД В НАУЧНИ КОНФЕРЕНЦИИ 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/3 т. за участие/</w:t>
                  </w: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участия в конференции за период от: последните 10 г. преди датата на подаване на заявлението – за младите учени, последните 5 г. преди датата на подаване на заявлението – за 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УЧАСТИЕ В НАЦИОНАЛЕН/УНИВЕРСИТЕТСКИ НАУЧНОИЗСЛЕДОВАТЕЛСКИ ПРОЕКТ</w:t>
                  </w: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/по 3 т. за участие/:</w:t>
                  </w:r>
                </w:p>
                <w:p w:rsidR="00F71398" w:rsidRPr="000E3784" w:rsidRDefault="00F71398" w:rsidP="00477BE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(посочват се само участия в проекти за период от: последните 10 г. преди датата на подаване на заявлението – за младите учени, последните 5 г. преди датата на подаване на заявлението – за </w:t>
                  </w:r>
                  <w:proofErr w:type="spellStart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постдокторантите</w:t>
                  </w:r>
                  <w:proofErr w:type="spellEnd"/>
                  <w:r w:rsidRPr="000E3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</w:tbl>
          <w:p w:rsidR="00F71398" w:rsidRPr="000E3784" w:rsidRDefault="00F71398" w:rsidP="00477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71398" w:rsidRPr="000E3784" w:rsidTr="00477BEA">
        <w:trPr>
          <w:trHeight w:val="1079"/>
        </w:trPr>
        <w:tc>
          <w:tcPr>
            <w:tcW w:w="10142" w:type="dxa"/>
            <w:tcBorders>
              <w:top w:val="nil"/>
            </w:tcBorders>
          </w:tcPr>
          <w:p w:rsidR="00F71398" w:rsidRPr="000E3784" w:rsidRDefault="00F71398" w:rsidP="00477BEA">
            <w:pPr>
              <w:spacing w:after="0" w:line="360" w:lineRule="auto"/>
              <w:ind w:left="36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71398" w:rsidRPr="000E3784" w:rsidRDefault="00F71398" w:rsidP="00477BEA">
            <w:pPr>
              <w:spacing w:after="0" w:line="360" w:lineRule="auto"/>
              <w:ind w:left="36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37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 НА КАНДИДАТА: .............................</w:t>
            </w:r>
          </w:p>
        </w:tc>
      </w:tr>
    </w:tbl>
    <w:p w:rsidR="00CC736B" w:rsidRDefault="00CC736B"/>
    <w:sectPr w:rsidR="00CC73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1B" w:rsidRDefault="00815F1B" w:rsidP="00F71398">
      <w:pPr>
        <w:spacing w:after="0" w:line="240" w:lineRule="auto"/>
      </w:pPr>
      <w:r>
        <w:separator/>
      </w:r>
    </w:p>
  </w:endnote>
  <w:endnote w:type="continuationSeparator" w:id="0">
    <w:p w:rsidR="00815F1B" w:rsidRDefault="00815F1B" w:rsidP="00F7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1B" w:rsidRDefault="00815F1B" w:rsidP="00F71398">
      <w:pPr>
        <w:spacing w:after="0" w:line="240" w:lineRule="auto"/>
      </w:pPr>
      <w:r>
        <w:separator/>
      </w:r>
    </w:p>
  </w:footnote>
  <w:footnote w:type="continuationSeparator" w:id="0">
    <w:p w:rsidR="00815F1B" w:rsidRDefault="00815F1B" w:rsidP="00F71398">
      <w:pPr>
        <w:spacing w:after="0" w:line="240" w:lineRule="auto"/>
      </w:pPr>
      <w:r>
        <w:continuationSeparator/>
      </w:r>
    </w:p>
  </w:footnote>
  <w:footnote w:id="1">
    <w:p w:rsidR="00F71398" w:rsidRPr="00787039" w:rsidRDefault="00F71398" w:rsidP="00F71398">
      <w:pPr>
        <w:pStyle w:val="a4"/>
        <w:jc w:val="both"/>
        <w:rPr>
          <w:rFonts w:ascii="Times New Roman" w:hAnsi="Times New Roman" w:cs="Times New Roman"/>
          <w:lang w:val="bg-BG"/>
        </w:rPr>
      </w:pPr>
      <w:r w:rsidRPr="000219C6">
        <w:rPr>
          <w:rStyle w:val="a6"/>
        </w:rPr>
        <w:sym w:font="Symbol" w:char="F02A"/>
      </w:r>
      <w:r w:rsidRPr="00787039">
        <w:rPr>
          <w:rFonts w:ascii="Times New Roman" w:hAnsi="Times New Roman" w:cs="Times New Roman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>Представя се задължително от кандидатите в модул „</w:t>
      </w:r>
      <w:proofErr w:type="spellStart"/>
      <w:r w:rsidRPr="00787039">
        <w:rPr>
          <w:rFonts w:ascii="Times New Roman" w:hAnsi="Times New Roman" w:cs="Times New Roman"/>
          <w:lang w:val="bg-BG"/>
        </w:rPr>
        <w:t>Постдокторанти</w:t>
      </w:r>
      <w:proofErr w:type="spellEnd"/>
      <w:r w:rsidRPr="00787039">
        <w:rPr>
          <w:rFonts w:ascii="Times New Roman" w:hAnsi="Times New Roman" w:cs="Times New Roman"/>
          <w:lang w:val="bg-BG"/>
        </w:rPr>
        <w:t>“. Кандидатите в модул „Млади учени“ представят финансова обосновка само за финансиране на разходи, които са извън месечното възнаграждение, допустими съгласно т. 9.1. от Програмата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9"/>
    <w:rsid w:val="001C6B49"/>
    <w:rsid w:val="00815F1B"/>
    <w:rsid w:val="00CC736B"/>
    <w:rsid w:val="00F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21BAB-7C85-42D3-881A-6D70471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71398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F71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1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Камелия Цолова</cp:lastModifiedBy>
  <cp:revision>2</cp:revision>
  <dcterms:created xsi:type="dcterms:W3CDTF">2022-08-23T11:59:00Z</dcterms:created>
  <dcterms:modified xsi:type="dcterms:W3CDTF">2022-08-23T11:59:00Z</dcterms:modified>
</cp:coreProperties>
</file>